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7B754" w14:textId="309104A9" w:rsidR="503F73D8" w:rsidRDefault="503F73D8"/>
    <w:p w14:paraId="42F74198" w14:textId="727403E4" w:rsidR="753A4EBF" w:rsidRDefault="0028330B">
      <w:r>
        <w:rPr>
          <w:noProof/>
        </w:rPr>
        <w:drawing>
          <wp:inline distT="0" distB="0" distL="0" distR="0" wp14:anchorId="00B037B6" wp14:editId="29C2EEED">
            <wp:extent cx="3990107" cy="822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Pima Foundation-Full_Blue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107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F346" w14:textId="309104A9" w:rsidR="000669CD" w:rsidRDefault="000669CD"/>
    <w:p w14:paraId="7907B71A" w14:textId="7B8B16EA" w:rsidR="3BF87502" w:rsidRDefault="3BF87502" w:rsidP="753A4EBF">
      <w:pPr>
        <w:pStyle w:val="Title"/>
        <w:rPr>
          <w:sz w:val="40"/>
          <w:szCs w:val="40"/>
        </w:rPr>
      </w:pPr>
      <w:r w:rsidRPr="753A4EBF">
        <w:rPr>
          <w:sz w:val="40"/>
          <w:szCs w:val="40"/>
        </w:rPr>
        <w:t xml:space="preserve">PIMA FOUNDATION DISTRIBUTES OVER $280,000 IN SCHOLARSHIPS AND AWARDS </w:t>
      </w:r>
    </w:p>
    <w:p w14:paraId="0E454AD1" w14:textId="56B1949F" w:rsidR="3BF87502" w:rsidRDefault="3BF87502" w:rsidP="00D27D5E">
      <w:pPr>
        <w:pStyle w:val="Title"/>
        <w:spacing w:after="120"/>
        <w:rPr>
          <w:sz w:val="32"/>
          <w:szCs w:val="32"/>
        </w:rPr>
      </w:pPr>
      <w:r w:rsidRPr="753A4EBF">
        <w:rPr>
          <w:sz w:val="32"/>
          <w:szCs w:val="32"/>
        </w:rPr>
        <w:t xml:space="preserve">PCCF AND SCHOLARSHIP UNIVERSE TRAILBLAZE STUDENT SUCCESS </w:t>
      </w:r>
    </w:p>
    <w:p w14:paraId="704AC9DD" w14:textId="1917E594" w:rsidR="3BF87502" w:rsidRDefault="3BF87502" w:rsidP="00D27D5E">
      <w:pPr>
        <w:pStyle w:val="Heading1"/>
        <w:spacing w:after="120" w:line="240" w:lineRule="auto"/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</w:pPr>
      <w:r w:rsidRPr="753A4EBF">
        <w:rPr>
          <w:sz w:val="28"/>
          <w:szCs w:val="28"/>
        </w:rPr>
        <w:t>MAY 1</w:t>
      </w:r>
      <w:r w:rsidR="2986EDF8" w:rsidRPr="753A4EBF">
        <w:rPr>
          <w:sz w:val="28"/>
          <w:szCs w:val="28"/>
        </w:rPr>
        <w:t>4</w:t>
      </w:r>
      <w:r w:rsidRPr="753A4EBF">
        <w:rPr>
          <w:sz w:val="28"/>
          <w:szCs w:val="28"/>
        </w:rPr>
        <w:t xml:space="preserve">, 2020 </w:t>
      </w:r>
    </w:p>
    <w:p w14:paraId="0414C8EC" w14:textId="2067EEE3" w:rsidR="753A4EBF" w:rsidRDefault="753A4EBF" w:rsidP="753A4EBF"/>
    <w:p w14:paraId="64C09B70" w14:textId="6BFDAF8A" w:rsidR="3BF87502" w:rsidRDefault="3BF87502" w:rsidP="753A4EBF">
      <w:pPr>
        <w:rPr>
          <w:rFonts w:eastAsiaTheme="minorEastAsia"/>
          <w:color w:val="000000" w:themeColor="text1"/>
          <w:sz w:val="24"/>
          <w:szCs w:val="24"/>
        </w:rPr>
      </w:pPr>
      <w:r w:rsidRPr="753A4EBF">
        <w:rPr>
          <w:rFonts w:eastAsiaTheme="minorEastAsia"/>
          <w:color w:val="000000" w:themeColor="text1"/>
          <w:sz w:val="24"/>
          <w:szCs w:val="24"/>
        </w:rPr>
        <w:t xml:space="preserve">TUCSON, </w:t>
      </w:r>
      <w:proofErr w:type="spellStart"/>
      <w:r w:rsidRPr="753A4EBF">
        <w:rPr>
          <w:rFonts w:eastAsiaTheme="minorEastAsia"/>
          <w:color w:val="000000" w:themeColor="text1"/>
          <w:sz w:val="24"/>
          <w:szCs w:val="24"/>
        </w:rPr>
        <w:t>Ariz</w:t>
      </w:r>
      <w:proofErr w:type="spellEnd"/>
      <w:r w:rsidRPr="753A4EBF">
        <w:rPr>
          <w:rFonts w:eastAsiaTheme="minorEastAsia"/>
          <w:color w:val="000000" w:themeColor="text1"/>
          <w:sz w:val="24"/>
          <w:szCs w:val="24"/>
        </w:rPr>
        <w:t xml:space="preserve">—Pima Community College Foundation, the philanthropic partner of Pima Community College, was responsible for disbursement of over $280,000 and more than 350 individual scholarships during the 2019-2020 academic year. And with a new delivery partner, </w:t>
      </w:r>
      <w:r w:rsidRPr="753A4EBF">
        <w:rPr>
          <w:rFonts w:eastAsiaTheme="minorEastAsia"/>
          <w:b/>
          <w:bCs/>
          <w:color w:val="000000" w:themeColor="text1"/>
          <w:sz w:val="24"/>
          <w:szCs w:val="24"/>
        </w:rPr>
        <w:t>Scholarship Universe</w:t>
      </w:r>
      <w:r w:rsidRPr="753A4EBF">
        <w:rPr>
          <w:rFonts w:eastAsiaTheme="minorEastAsia"/>
          <w:color w:val="000000" w:themeColor="text1"/>
          <w:sz w:val="24"/>
          <w:szCs w:val="24"/>
        </w:rPr>
        <w:t>, funds are matched to student applicants</w:t>
      </w:r>
    </w:p>
    <w:p w14:paraId="651F8B9D" w14:textId="4316B950" w:rsidR="4543154A" w:rsidRDefault="2CBD5B7B" w:rsidP="6DD67633">
      <w:pPr>
        <w:pStyle w:val="Heading4"/>
        <w:rPr>
          <w:rFonts w:asciiTheme="minorHAnsi" w:eastAsiaTheme="minorEastAsia" w:hAnsiTheme="minorHAnsi" w:cstheme="minorBidi"/>
          <w:b/>
          <w:bCs/>
          <w:sz w:val="24"/>
          <w:szCs w:val="24"/>
        </w:rPr>
      </w:pPr>
      <w:r w:rsidRPr="6DD6763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  <w:sz w:val="24"/>
          <w:szCs w:val="24"/>
        </w:rPr>
        <w:t>Scholarship Universe (SU)</w:t>
      </w:r>
      <w:r w:rsidR="0D388155" w:rsidRPr="6DD6763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, </w:t>
      </w:r>
      <w:r w:rsidR="0D388155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home-grown in Tucson,</w:t>
      </w:r>
      <w:r w:rsidR="0D388155" w:rsidRPr="6DD6763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is a scholarship-matching tool for admitted </w:t>
      </w:r>
      <w:r w:rsidR="33A8F7C8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Pima Community College students</w:t>
      </w:r>
      <w:r w:rsidR="6577FE85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. </w:t>
      </w:r>
      <w:r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SU connects </w:t>
      </w:r>
      <w:r w:rsidR="7E75EC77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Pima CC students</w:t>
      </w:r>
      <w:r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to millions of dollars in internal and external scholarships</w:t>
      </w:r>
      <w:r w:rsidR="5DA7AB09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. </w:t>
      </w:r>
      <w:r w:rsidR="18CB6E1C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‘We</w:t>
      </w:r>
      <w:r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search, </w:t>
      </w:r>
      <w:r w:rsidR="78732A7B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Aztecs</w:t>
      </w:r>
      <w:r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apply</w:t>
      </w:r>
      <w:r w:rsidR="2DA9B890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.</w:t>
      </w:r>
      <w:r w:rsidR="30A9FDC0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’</w:t>
      </w:r>
      <w:r w:rsidR="0502D1FB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 This forward-thinking platform is used nation-wide by a variety of higher education</w:t>
      </w:r>
      <w:r w:rsidR="06856791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</w:t>
      </w:r>
      <w:r w:rsidR="1E43129E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institutions.</w:t>
      </w:r>
      <w:r w:rsidR="00566D34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</w:t>
      </w:r>
      <w:r w:rsidR="002D1F9B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Check out Pima CC’s first phase of Scholarship Universe</w:t>
      </w:r>
      <w:r w:rsidR="00D71340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</w:t>
      </w:r>
      <w:hyperlink r:id="rId9" w:history="1">
        <w:r w:rsidR="00D71340" w:rsidRPr="00D71340">
          <w:rPr>
            <w:rStyle w:val="Hyperlink"/>
            <w:rFonts w:asciiTheme="minorHAnsi" w:eastAsiaTheme="minorEastAsia" w:hAnsiTheme="minorHAnsi" w:cstheme="minorBidi"/>
            <w:i w:val="0"/>
            <w:iCs w:val="0"/>
            <w:sz w:val="24"/>
            <w:szCs w:val="24"/>
          </w:rPr>
          <w:t>Pima's Scholarship Universe</w:t>
        </w:r>
      </w:hyperlink>
    </w:p>
    <w:p w14:paraId="168DE923" w14:textId="2EA1E7BA" w:rsidR="4543154A" w:rsidRDefault="4C4CABF5" w:rsidP="6DD67633">
      <w:pPr>
        <w:pStyle w:val="Heading4"/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</w:pPr>
      <w:r w:rsidRPr="6DD6763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  <w:sz w:val="24"/>
          <w:szCs w:val="24"/>
        </w:rPr>
        <w:t>Pima Foundation</w:t>
      </w:r>
      <w:r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, established </w:t>
      </w:r>
      <w:r w:rsidR="3DFC9295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over 40 years ago, is committed to championi</w:t>
      </w:r>
      <w:r w:rsidR="3282116C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ng</w:t>
      </w:r>
      <w:r w:rsidR="3DFC9295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Pima Community College</w:t>
      </w:r>
      <w:r w:rsidR="351EB20A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by cultivating relationships for lasting positive impact.</w:t>
      </w:r>
      <w:r w:rsidR="4909C260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The Foundation oversees a variety of endowments and funds for PCC, its programs and students.</w:t>
      </w:r>
      <w:r w:rsidR="2FE853FD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Community enterprises, families and indiv</w:t>
      </w:r>
      <w:r w:rsidR="3F571002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id</w:t>
      </w:r>
      <w:r w:rsidR="2FE853FD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uals </w:t>
      </w:r>
      <w:r w:rsidR="3FBD8589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i</w:t>
      </w:r>
      <w:r w:rsidR="4543154A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>nterested in investing in PCC student success</w:t>
      </w:r>
      <w:r w:rsidR="39EDD52C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 should c</w:t>
      </w:r>
      <w:r w:rsidR="4543154A" w:rsidRPr="6DD67633">
        <w:rPr>
          <w:rFonts w:asciiTheme="minorHAnsi" w:eastAsiaTheme="minorEastAsia" w:hAnsiTheme="minorHAnsi" w:cstheme="minorBidi"/>
          <w:i w:val="0"/>
          <w:iCs w:val="0"/>
          <w:color w:val="auto"/>
          <w:sz w:val="24"/>
          <w:szCs w:val="24"/>
        </w:rPr>
        <w:t xml:space="preserve">ontact the Foundation for details on donating now and for the future.  </w:t>
      </w:r>
    </w:p>
    <w:p w14:paraId="7D06AF64" w14:textId="294B8FCA" w:rsidR="6DD67633" w:rsidRDefault="6DD67633" w:rsidP="6DD67633"/>
    <w:p w14:paraId="0488C4C9" w14:textId="5BED3CBA" w:rsidR="52CFA8C6" w:rsidRDefault="52CFA8C6" w:rsidP="009302F9">
      <w:pPr>
        <w:jc w:val="center"/>
        <w:rPr>
          <w:rFonts w:eastAsiaTheme="minorEastAsia"/>
          <w:sz w:val="24"/>
          <w:szCs w:val="24"/>
        </w:rPr>
      </w:pPr>
      <w:r w:rsidRPr="753A4EBF">
        <w:rPr>
          <w:rFonts w:eastAsiaTheme="minorEastAsia"/>
          <w:sz w:val="24"/>
          <w:szCs w:val="24"/>
        </w:rPr>
        <w:t>#</w:t>
      </w:r>
      <w:proofErr w:type="spellStart"/>
      <w:r w:rsidR="6D4A02B3" w:rsidRPr="753A4EBF">
        <w:rPr>
          <w:rFonts w:eastAsiaTheme="minorEastAsia"/>
          <w:sz w:val="24"/>
          <w:szCs w:val="24"/>
        </w:rPr>
        <w:t>K</w:t>
      </w:r>
      <w:r w:rsidRPr="753A4EBF">
        <w:rPr>
          <w:rFonts w:eastAsiaTheme="minorEastAsia"/>
          <w:sz w:val="24"/>
          <w:szCs w:val="24"/>
        </w:rPr>
        <w:t>eep</w:t>
      </w:r>
      <w:r w:rsidR="50C1E563" w:rsidRPr="753A4EBF">
        <w:rPr>
          <w:rFonts w:eastAsiaTheme="minorEastAsia"/>
          <w:sz w:val="24"/>
          <w:szCs w:val="24"/>
        </w:rPr>
        <w:t>S</w:t>
      </w:r>
      <w:r w:rsidRPr="753A4EBF">
        <w:rPr>
          <w:rFonts w:eastAsiaTheme="minorEastAsia"/>
          <w:sz w:val="24"/>
          <w:szCs w:val="24"/>
        </w:rPr>
        <w:t>tudents</w:t>
      </w:r>
      <w:r w:rsidR="67042A8B" w:rsidRPr="753A4EBF">
        <w:rPr>
          <w:rFonts w:eastAsiaTheme="minorEastAsia"/>
          <w:sz w:val="24"/>
          <w:szCs w:val="24"/>
        </w:rPr>
        <w:t>T</w:t>
      </w:r>
      <w:r w:rsidRPr="753A4EBF">
        <w:rPr>
          <w:rFonts w:eastAsiaTheme="minorEastAsia"/>
          <w:sz w:val="24"/>
          <w:szCs w:val="24"/>
        </w:rPr>
        <w:t>hriving</w:t>
      </w:r>
      <w:proofErr w:type="spellEnd"/>
      <w:r w:rsidR="002380AE" w:rsidRPr="753A4EBF">
        <w:rPr>
          <w:rFonts w:eastAsiaTheme="minorEastAsia"/>
          <w:sz w:val="24"/>
          <w:szCs w:val="24"/>
        </w:rPr>
        <w:t xml:space="preserve">        </w:t>
      </w:r>
      <w:r w:rsidR="5AE2BB5E" w:rsidRPr="753A4EBF">
        <w:rPr>
          <w:rFonts w:eastAsiaTheme="minorEastAsia"/>
          <w:sz w:val="24"/>
          <w:szCs w:val="24"/>
        </w:rPr>
        <w:t>#</w:t>
      </w:r>
      <w:proofErr w:type="spellStart"/>
      <w:r w:rsidR="774ABEEA" w:rsidRPr="753A4EBF">
        <w:rPr>
          <w:rFonts w:eastAsiaTheme="minorEastAsia"/>
          <w:sz w:val="24"/>
          <w:szCs w:val="24"/>
        </w:rPr>
        <w:t>K</w:t>
      </w:r>
      <w:r w:rsidR="5AE2BB5E" w:rsidRPr="753A4EBF">
        <w:rPr>
          <w:rFonts w:eastAsiaTheme="minorEastAsia"/>
          <w:sz w:val="24"/>
          <w:szCs w:val="24"/>
        </w:rPr>
        <w:t>eepPima</w:t>
      </w:r>
      <w:r w:rsidR="437C043C" w:rsidRPr="753A4EBF">
        <w:rPr>
          <w:rFonts w:eastAsiaTheme="minorEastAsia"/>
          <w:sz w:val="24"/>
          <w:szCs w:val="24"/>
        </w:rPr>
        <w:t>T</w:t>
      </w:r>
      <w:r w:rsidR="5AE2BB5E" w:rsidRPr="753A4EBF">
        <w:rPr>
          <w:rFonts w:eastAsiaTheme="minorEastAsia"/>
          <w:sz w:val="24"/>
          <w:szCs w:val="24"/>
        </w:rPr>
        <w:t>hriving</w:t>
      </w:r>
      <w:proofErr w:type="spellEnd"/>
      <w:r w:rsidR="203CCA60" w:rsidRPr="753A4EBF">
        <w:rPr>
          <w:rFonts w:eastAsiaTheme="minorEastAsia"/>
          <w:sz w:val="24"/>
          <w:szCs w:val="24"/>
        </w:rPr>
        <w:t xml:space="preserve">   </w:t>
      </w:r>
      <w:r w:rsidR="6D53187E" w:rsidRPr="753A4EBF">
        <w:rPr>
          <w:rFonts w:eastAsiaTheme="minorEastAsia"/>
          <w:sz w:val="24"/>
          <w:szCs w:val="24"/>
        </w:rPr>
        <w:t xml:space="preserve">     </w:t>
      </w:r>
      <w:r w:rsidR="203CCA60" w:rsidRPr="753A4EBF">
        <w:rPr>
          <w:rFonts w:eastAsiaTheme="minorEastAsia"/>
          <w:sz w:val="24"/>
          <w:szCs w:val="24"/>
        </w:rPr>
        <w:t xml:space="preserve"> </w:t>
      </w:r>
      <w:r w:rsidRPr="753A4EBF">
        <w:rPr>
          <w:rFonts w:eastAsiaTheme="minorEastAsia"/>
          <w:sz w:val="24"/>
          <w:szCs w:val="24"/>
        </w:rPr>
        <w:t>#</w:t>
      </w:r>
      <w:proofErr w:type="spellStart"/>
      <w:r w:rsidR="600D23B7" w:rsidRPr="753A4EBF">
        <w:rPr>
          <w:rFonts w:eastAsiaTheme="minorEastAsia"/>
          <w:sz w:val="24"/>
          <w:szCs w:val="24"/>
        </w:rPr>
        <w:t>K</w:t>
      </w:r>
      <w:r w:rsidRPr="753A4EBF">
        <w:rPr>
          <w:rFonts w:eastAsiaTheme="minorEastAsia"/>
          <w:sz w:val="24"/>
          <w:szCs w:val="24"/>
        </w:rPr>
        <w:t>eepTucson</w:t>
      </w:r>
      <w:r w:rsidR="308BC1CB" w:rsidRPr="753A4EBF">
        <w:rPr>
          <w:rFonts w:eastAsiaTheme="minorEastAsia"/>
          <w:sz w:val="24"/>
          <w:szCs w:val="24"/>
        </w:rPr>
        <w:t>T</w:t>
      </w:r>
      <w:r w:rsidRPr="753A4EBF">
        <w:rPr>
          <w:rFonts w:eastAsiaTheme="minorEastAsia"/>
          <w:sz w:val="24"/>
          <w:szCs w:val="24"/>
        </w:rPr>
        <w:t>hriving</w:t>
      </w:r>
      <w:proofErr w:type="spellEnd"/>
    </w:p>
    <w:p w14:paraId="11CE4B15" w14:textId="7742AA5E" w:rsidR="51568F7C" w:rsidRDefault="51568F7C" w:rsidP="2EEE67C9">
      <w:pPr>
        <w:jc w:val="center"/>
        <w:rPr>
          <w:rFonts w:eastAsiaTheme="minorEastAsia"/>
          <w:sz w:val="24"/>
          <w:szCs w:val="24"/>
        </w:rPr>
      </w:pPr>
      <w:r w:rsidRPr="2EEE67C9">
        <w:rPr>
          <w:rFonts w:eastAsiaTheme="minorEastAsia"/>
          <w:sz w:val="24"/>
          <w:szCs w:val="24"/>
        </w:rPr>
        <w:t>###</w:t>
      </w:r>
    </w:p>
    <w:p w14:paraId="0A9BE19F" w14:textId="0870815E" w:rsidR="76DAB7E9" w:rsidRPr="00565B9C" w:rsidRDefault="00565B9C" w:rsidP="753A4EBF">
      <w:pPr>
        <w:rPr>
          <w:rFonts w:eastAsiaTheme="minorEastAsia"/>
          <w:color w:val="4472C4" w:themeColor="accent1"/>
          <w:sz w:val="24"/>
          <w:szCs w:val="24"/>
        </w:rPr>
      </w:pPr>
      <w:r>
        <w:rPr>
          <w:rFonts w:eastAsiaTheme="minorEastAsia"/>
          <w:color w:val="4472C4" w:themeColor="accent1"/>
          <w:sz w:val="24"/>
          <w:szCs w:val="24"/>
          <w:u w:val="thick"/>
        </w:rPr>
        <w:t>________________________________</w:t>
      </w:r>
      <w:r w:rsidR="76DAB7E9" w:rsidRPr="00565B9C">
        <w:rPr>
          <w:rFonts w:eastAsiaTheme="minorEastAsia"/>
          <w:color w:val="4472C4" w:themeColor="accent1"/>
          <w:sz w:val="24"/>
          <w:szCs w:val="24"/>
        </w:rPr>
        <w:t xml:space="preserve">                                            </w:t>
      </w:r>
    </w:p>
    <w:p w14:paraId="22837B0F" w14:textId="6879AB71" w:rsidR="1F98BC41" w:rsidRDefault="1F98BC41" w:rsidP="2EEE67C9">
      <w:pPr>
        <w:pStyle w:val="Heading1"/>
        <w:rPr>
          <w:u w:val="single"/>
        </w:rPr>
      </w:pPr>
      <w:r w:rsidRPr="2EEE67C9">
        <w:rPr>
          <w:sz w:val="28"/>
          <w:szCs w:val="28"/>
        </w:rPr>
        <w:t>CONTACT</w:t>
      </w:r>
      <w:r w:rsidRPr="2EEE67C9">
        <w:rPr>
          <w:sz w:val="24"/>
          <w:szCs w:val="24"/>
        </w:rPr>
        <w:t xml:space="preserve"> </w:t>
      </w:r>
    </w:p>
    <w:p w14:paraId="149C9D4F" w14:textId="36504025" w:rsidR="6AF4DD55" w:rsidRDefault="6AF4DD55" w:rsidP="009302F9">
      <w:pPr>
        <w:spacing w:after="0" w:line="276" w:lineRule="auto"/>
        <w:rPr>
          <w:sz w:val="24"/>
          <w:szCs w:val="24"/>
        </w:rPr>
      </w:pPr>
      <w:r w:rsidRPr="753A4EBF">
        <w:rPr>
          <w:sz w:val="24"/>
          <w:szCs w:val="24"/>
        </w:rPr>
        <w:t xml:space="preserve">Marcy Euler, President </w:t>
      </w:r>
    </w:p>
    <w:p w14:paraId="38158B02" w14:textId="4384DC7D" w:rsidR="0D5C6D43" w:rsidRDefault="0D5C6D43" w:rsidP="009302F9">
      <w:pPr>
        <w:spacing w:after="0" w:line="276" w:lineRule="auto"/>
        <w:rPr>
          <w:sz w:val="24"/>
          <w:szCs w:val="24"/>
        </w:rPr>
      </w:pPr>
      <w:r w:rsidRPr="753A4EBF">
        <w:rPr>
          <w:sz w:val="24"/>
          <w:szCs w:val="24"/>
        </w:rPr>
        <w:t xml:space="preserve">Pima Community College </w:t>
      </w:r>
      <w:r w:rsidR="6AF4DD55" w:rsidRPr="753A4EBF">
        <w:rPr>
          <w:sz w:val="24"/>
          <w:szCs w:val="24"/>
        </w:rPr>
        <w:t>Found</w:t>
      </w:r>
      <w:r w:rsidR="3773BCEB" w:rsidRPr="753A4EBF">
        <w:rPr>
          <w:sz w:val="24"/>
          <w:szCs w:val="24"/>
        </w:rPr>
        <w:t>ation</w:t>
      </w:r>
    </w:p>
    <w:p w14:paraId="4D32A273" w14:textId="400D130B" w:rsidR="6AF4DD55" w:rsidRDefault="009302F9" w:rsidP="009302F9">
      <w:pPr>
        <w:spacing w:after="0" w:line="276" w:lineRule="auto"/>
        <w:rPr>
          <w:sz w:val="24"/>
          <w:szCs w:val="24"/>
        </w:rPr>
      </w:pPr>
      <w:hyperlink r:id="rId10">
        <w:r w:rsidR="6AF4DD55" w:rsidRPr="753A4EBF">
          <w:rPr>
            <w:rStyle w:val="Hyperlink"/>
            <w:sz w:val="24"/>
            <w:szCs w:val="24"/>
          </w:rPr>
          <w:t>Marcy@pimafoundation.org</w:t>
        </w:r>
      </w:hyperlink>
    </w:p>
    <w:p w14:paraId="553FFCDA" w14:textId="7C09A64E" w:rsidR="6AF4DD55" w:rsidRDefault="775C17AF" w:rsidP="009302F9">
      <w:pPr>
        <w:spacing w:after="0" w:line="276" w:lineRule="auto"/>
        <w:rPr>
          <w:sz w:val="24"/>
          <w:szCs w:val="24"/>
        </w:rPr>
      </w:pPr>
      <w:r w:rsidRPr="753A4EBF">
        <w:rPr>
          <w:sz w:val="24"/>
          <w:szCs w:val="24"/>
        </w:rPr>
        <w:t>520.206.4646 (</w:t>
      </w:r>
      <w:proofErr w:type="gramStart"/>
      <w:r w:rsidRPr="753A4EBF">
        <w:rPr>
          <w:b/>
          <w:bCs/>
          <w:sz w:val="24"/>
          <w:szCs w:val="24"/>
        </w:rPr>
        <w:t>O</w:t>
      </w:r>
      <w:r w:rsidRPr="753A4EBF">
        <w:rPr>
          <w:sz w:val="24"/>
          <w:szCs w:val="24"/>
        </w:rPr>
        <w:t xml:space="preserve">)  </w:t>
      </w:r>
      <w:r w:rsidR="6AF4DD55" w:rsidRPr="753A4EBF">
        <w:rPr>
          <w:sz w:val="24"/>
          <w:szCs w:val="24"/>
        </w:rPr>
        <w:t>520.603.9382</w:t>
      </w:r>
      <w:proofErr w:type="gramEnd"/>
      <w:r w:rsidR="0D3EC59F" w:rsidRPr="753A4EBF">
        <w:rPr>
          <w:sz w:val="24"/>
          <w:szCs w:val="24"/>
        </w:rPr>
        <w:t xml:space="preserve"> (</w:t>
      </w:r>
      <w:r w:rsidR="0D3EC59F" w:rsidRPr="753A4EBF">
        <w:rPr>
          <w:b/>
          <w:bCs/>
          <w:sz w:val="24"/>
          <w:szCs w:val="24"/>
        </w:rPr>
        <w:t>C</w:t>
      </w:r>
      <w:r w:rsidR="0D3EC59F" w:rsidRPr="753A4EBF">
        <w:rPr>
          <w:sz w:val="24"/>
          <w:szCs w:val="24"/>
        </w:rPr>
        <w:t>)</w:t>
      </w:r>
    </w:p>
    <w:p w14:paraId="3103F40C" w14:textId="7D7167A3" w:rsidR="7EA75652" w:rsidRDefault="7EA75652" w:rsidP="009302F9">
      <w:pPr>
        <w:spacing w:after="0" w:line="276" w:lineRule="auto"/>
        <w:rPr>
          <w:sz w:val="24"/>
          <w:szCs w:val="24"/>
        </w:rPr>
      </w:pPr>
      <w:r w:rsidRPr="753A4EBF">
        <w:rPr>
          <w:sz w:val="24"/>
          <w:szCs w:val="24"/>
        </w:rPr>
        <w:t>Pimafoundation.org</w:t>
      </w:r>
      <w:r w:rsidR="3AF004F1" w:rsidRPr="753A4EBF">
        <w:rPr>
          <w:sz w:val="24"/>
          <w:szCs w:val="24"/>
        </w:rPr>
        <w:t xml:space="preserve">   </w:t>
      </w:r>
    </w:p>
    <w:p w14:paraId="02A1D93F" w14:textId="77777777" w:rsidR="00F10C7B" w:rsidRDefault="00F10C7B" w:rsidP="753A4EBF">
      <w:pPr>
        <w:spacing w:after="120"/>
        <w:rPr>
          <w:sz w:val="24"/>
          <w:szCs w:val="24"/>
        </w:rPr>
      </w:pPr>
    </w:p>
    <w:sectPr w:rsidR="00F10C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232E7"/>
    <w:multiLevelType w:val="hybridMultilevel"/>
    <w:tmpl w:val="0CF68692"/>
    <w:lvl w:ilvl="0" w:tplc="F0D81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A8EB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46D2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00FB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76F7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7405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325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D401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A83C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53AA10"/>
    <w:rsid w:val="000669CD"/>
    <w:rsid w:val="002380AE"/>
    <w:rsid w:val="0028330B"/>
    <w:rsid w:val="002C16EB"/>
    <w:rsid w:val="002D1F9B"/>
    <w:rsid w:val="00340497"/>
    <w:rsid w:val="003A3A3F"/>
    <w:rsid w:val="00455297"/>
    <w:rsid w:val="00546AAC"/>
    <w:rsid w:val="00565B9C"/>
    <w:rsid w:val="00566D34"/>
    <w:rsid w:val="005CC882"/>
    <w:rsid w:val="00637847"/>
    <w:rsid w:val="00772104"/>
    <w:rsid w:val="00804A96"/>
    <w:rsid w:val="009302F9"/>
    <w:rsid w:val="00A114E5"/>
    <w:rsid w:val="00D27D5E"/>
    <w:rsid w:val="00D71340"/>
    <w:rsid w:val="00E0598D"/>
    <w:rsid w:val="00F10C7B"/>
    <w:rsid w:val="0104A35D"/>
    <w:rsid w:val="013D7D65"/>
    <w:rsid w:val="0144CBD0"/>
    <w:rsid w:val="01F03542"/>
    <w:rsid w:val="02207CCD"/>
    <w:rsid w:val="03958172"/>
    <w:rsid w:val="03B63832"/>
    <w:rsid w:val="0449A5BF"/>
    <w:rsid w:val="0502D1FB"/>
    <w:rsid w:val="06101E63"/>
    <w:rsid w:val="06856791"/>
    <w:rsid w:val="06A60A67"/>
    <w:rsid w:val="06BA4EFA"/>
    <w:rsid w:val="06CF7009"/>
    <w:rsid w:val="07039140"/>
    <w:rsid w:val="074B9E4A"/>
    <w:rsid w:val="07CC2BE4"/>
    <w:rsid w:val="089B5712"/>
    <w:rsid w:val="08C6B04F"/>
    <w:rsid w:val="0A26D39C"/>
    <w:rsid w:val="0A8A68C4"/>
    <w:rsid w:val="0B8FA110"/>
    <w:rsid w:val="0CB3D265"/>
    <w:rsid w:val="0D20E2AC"/>
    <w:rsid w:val="0D388155"/>
    <w:rsid w:val="0D3EC59F"/>
    <w:rsid w:val="0D5C6D43"/>
    <w:rsid w:val="0D82367E"/>
    <w:rsid w:val="0DAE9744"/>
    <w:rsid w:val="0E990897"/>
    <w:rsid w:val="10410413"/>
    <w:rsid w:val="10B6BEDB"/>
    <w:rsid w:val="10E1455D"/>
    <w:rsid w:val="10E507DD"/>
    <w:rsid w:val="1148C9E4"/>
    <w:rsid w:val="11F81C4D"/>
    <w:rsid w:val="127CEB83"/>
    <w:rsid w:val="1395EF84"/>
    <w:rsid w:val="13E0C332"/>
    <w:rsid w:val="150ED0E5"/>
    <w:rsid w:val="158AFEEA"/>
    <w:rsid w:val="16CE4799"/>
    <w:rsid w:val="182C8D04"/>
    <w:rsid w:val="18CB6E1C"/>
    <w:rsid w:val="196EBEFB"/>
    <w:rsid w:val="19F50C98"/>
    <w:rsid w:val="1B528D14"/>
    <w:rsid w:val="1B79ADD5"/>
    <w:rsid w:val="1DC1C0A3"/>
    <w:rsid w:val="1E393C3D"/>
    <w:rsid w:val="1E43129E"/>
    <w:rsid w:val="1E53E369"/>
    <w:rsid w:val="1EAEC2FE"/>
    <w:rsid w:val="1F98BC41"/>
    <w:rsid w:val="1FB22914"/>
    <w:rsid w:val="203CCA60"/>
    <w:rsid w:val="2137AB89"/>
    <w:rsid w:val="225D224A"/>
    <w:rsid w:val="23C98BF8"/>
    <w:rsid w:val="249FEC10"/>
    <w:rsid w:val="25885A5B"/>
    <w:rsid w:val="26A4B8E4"/>
    <w:rsid w:val="26E2FD2C"/>
    <w:rsid w:val="2796BDA9"/>
    <w:rsid w:val="2808098F"/>
    <w:rsid w:val="2818D729"/>
    <w:rsid w:val="2986EDF8"/>
    <w:rsid w:val="29A0081C"/>
    <w:rsid w:val="2A02930D"/>
    <w:rsid w:val="2AD921E9"/>
    <w:rsid w:val="2C6A55DD"/>
    <w:rsid w:val="2CBD5B7B"/>
    <w:rsid w:val="2D55EC22"/>
    <w:rsid w:val="2DA9B890"/>
    <w:rsid w:val="2DDD45BB"/>
    <w:rsid w:val="2EE3E26C"/>
    <w:rsid w:val="2EEE67C9"/>
    <w:rsid w:val="2FE853FD"/>
    <w:rsid w:val="307E2396"/>
    <w:rsid w:val="308BC1CB"/>
    <w:rsid w:val="3096A42C"/>
    <w:rsid w:val="30A9FDC0"/>
    <w:rsid w:val="30CF0B59"/>
    <w:rsid w:val="31E7D491"/>
    <w:rsid w:val="3247143E"/>
    <w:rsid w:val="3263ACF4"/>
    <w:rsid w:val="3263D1A5"/>
    <w:rsid w:val="3282116C"/>
    <w:rsid w:val="329D36B0"/>
    <w:rsid w:val="32C38063"/>
    <w:rsid w:val="3318E48F"/>
    <w:rsid w:val="334A6C0F"/>
    <w:rsid w:val="33A8F7C8"/>
    <w:rsid w:val="351EB20A"/>
    <w:rsid w:val="35B5E301"/>
    <w:rsid w:val="35E28F4D"/>
    <w:rsid w:val="36CD1DCB"/>
    <w:rsid w:val="37048D67"/>
    <w:rsid w:val="37374D60"/>
    <w:rsid w:val="3773BCEB"/>
    <w:rsid w:val="3781E508"/>
    <w:rsid w:val="38F569D3"/>
    <w:rsid w:val="393DB5BA"/>
    <w:rsid w:val="395A772D"/>
    <w:rsid w:val="39DB07C9"/>
    <w:rsid w:val="39DF031E"/>
    <w:rsid w:val="39EDD52C"/>
    <w:rsid w:val="3A9282C7"/>
    <w:rsid w:val="3AAB1D3E"/>
    <w:rsid w:val="3ADBEA30"/>
    <w:rsid w:val="3AF004F1"/>
    <w:rsid w:val="3BF87502"/>
    <w:rsid w:val="3CC4236E"/>
    <w:rsid w:val="3DFC9295"/>
    <w:rsid w:val="3F571002"/>
    <w:rsid w:val="3FBD8589"/>
    <w:rsid w:val="3FFBFD5B"/>
    <w:rsid w:val="404BCCD6"/>
    <w:rsid w:val="409FDE3E"/>
    <w:rsid w:val="41301CBD"/>
    <w:rsid w:val="4153AA10"/>
    <w:rsid w:val="41E24F89"/>
    <w:rsid w:val="42CEE391"/>
    <w:rsid w:val="4329AF11"/>
    <w:rsid w:val="437C043C"/>
    <w:rsid w:val="43ED2E57"/>
    <w:rsid w:val="4427F75A"/>
    <w:rsid w:val="4543154A"/>
    <w:rsid w:val="48BD70A4"/>
    <w:rsid w:val="49068C01"/>
    <w:rsid w:val="4909C260"/>
    <w:rsid w:val="4915DA66"/>
    <w:rsid w:val="493AB211"/>
    <w:rsid w:val="4A858226"/>
    <w:rsid w:val="4BC07F37"/>
    <w:rsid w:val="4C0A4EBE"/>
    <w:rsid w:val="4C173416"/>
    <w:rsid w:val="4C445932"/>
    <w:rsid w:val="4C4CABF5"/>
    <w:rsid w:val="4CEE98E3"/>
    <w:rsid w:val="4F3DC5B8"/>
    <w:rsid w:val="4FD46A0D"/>
    <w:rsid w:val="503F73D8"/>
    <w:rsid w:val="50C1E563"/>
    <w:rsid w:val="51568F7C"/>
    <w:rsid w:val="51F5D41A"/>
    <w:rsid w:val="52B4ACBD"/>
    <w:rsid w:val="52CFA8C6"/>
    <w:rsid w:val="52F28DA8"/>
    <w:rsid w:val="534B2962"/>
    <w:rsid w:val="53BDA8D3"/>
    <w:rsid w:val="53E2A0AA"/>
    <w:rsid w:val="5451121F"/>
    <w:rsid w:val="550C0F1A"/>
    <w:rsid w:val="55232F89"/>
    <w:rsid w:val="5553B8E0"/>
    <w:rsid w:val="55D87A00"/>
    <w:rsid w:val="594B843D"/>
    <w:rsid w:val="5AE2BB5E"/>
    <w:rsid w:val="5DA7AB09"/>
    <w:rsid w:val="5DED67D5"/>
    <w:rsid w:val="5E26B432"/>
    <w:rsid w:val="5E7E5761"/>
    <w:rsid w:val="600D23B7"/>
    <w:rsid w:val="6038C808"/>
    <w:rsid w:val="60A6F213"/>
    <w:rsid w:val="60A80447"/>
    <w:rsid w:val="60D809B9"/>
    <w:rsid w:val="614D3970"/>
    <w:rsid w:val="62612710"/>
    <w:rsid w:val="6284971E"/>
    <w:rsid w:val="63B1B484"/>
    <w:rsid w:val="6423486B"/>
    <w:rsid w:val="644C481F"/>
    <w:rsid w:val="6577FE85"/>
    <w:rsid w:val="65EFC5E3"/>
    <w:rsid w:val="66476C55"/>
    <w:rsid w:val="67042A8B"/>
    <w:rsid w:val="674764D5"/>
    <w:rsid w:val="694FD6D8"/>
    <w:rsid w:val="695683FF"/>
    <w:rsid w:val="69E6F652"/>
    <w:rsid w:val="69EA2272"/>
    <w:rsid w:val="6A4FC2CB"/>
    <w:rsid w:val="6AF4DD55"/>
    <w:rsid w:val="6B6E7F88"/>
    <w:rsid w:val="6BCE33B5"/>
    <w:rsid w:val="6BDF63F4"/>
    <w:rsid w:val="6C878DFE"/>
    <w:rsid w:val="6D4A02B3"/>
    <w:rsid w:val="6D53187E"/>
    <w:rsid w:val="6DD67633"/>
    <w:rsid w:val="70565E32"/>
    <w:rsid w:val="70A96560"/>
    <w:rsid w:val="70BCA411"/>
    <w:rsid w:val="71471BEB"/>
    <w:rsid w:val="71891C61"/>
    <w:rsid w:val="71EDC77E"/>
    <w:rsid w:val="724D05DE"/>
    <w:rsid w:val="73C9FCE2"/>
    <w:rsid w:val="73D3B1E0"/>
    <w:rsid w:val="753A4EBF"/>
    <w:rsid w:val="765B5698"/>
    <w:rsid w:val="76DAB7E9"/>
    <w:rsid w:val="771A0ACB"/>
    <w:rsid w:val="774ABEEA"/>
    <w:rsid w:val="775C17AF"/>
    <w:rsid w:val="77F26266"/>
    <w:rsid w:val="78732A7B"/>
    <w:rsid w:val="7BF630A5"/>
    <w:rsid w:val="7E75EC77"/>
    <w:rsid w:val="7EA7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2279D"/>
  <w15:chartTrackingRefBased/>
  <w15:docId w15:val="{E7797541-3FA4-470F-B4D3-028A1D4A0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Marcy@pimafoundation.org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ima.edu/news/announcements/docs-2020/202004-22-intro-scholarship-univers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B726868E9F140A1CC44D047DB39EC" ma:contentTypeVersion="12" ma:contentTypeDescription="Create a new document." ma:contentTypeScope="" ma:versionID="fca9f75a614a13d2f32b02d9fc7c4cb5">
  <xsd:schema xmlns:xsd="http://www.w3.org/2001/XMLSchema" xmlns:xs="http://www.w3.org/2001/XMLSchema" xmlns:p="http://schemas.microsoft.com/office/2006/metadata/properties" xmlns:ns2="39a8ec14-0d9d-4430-8283-c3c661b386be" xmlns:ns3="715fbefe-e94a-46ac-a4e0-5e5b9fa2b6e5" targetNamespace="http://schemas.microsoft.com/office/2006/metadata/properties" ma:root="true" ma:fieldsID="ea7f58314df2f8d4720336be87c64f73" ns2:_="" ns3:_="">
    <xsd:import namespace="39a8ec14-0d9d-4430-8283-c3c661b386be"/>
    <xsd:import namespace="715fbefe-e94a-46ac-a4e0-5e5b9fa2b6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8ec14-0d9d-4430-8283-c3c661b386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fbefe-e94a-46ac-a4e0-5e5b9fa2b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15fbefe-e94a-46ac-a4e0-5e5b9fa2b6e5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8B7D8F5-3BA7-49AF-A13F-E428FE560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a8ec14-0d9d-4430-8283-c3c661b386be"/>
    <ds:schemaRef ds:uri="715fbefe-e94a-46ac-a4e0-5e5b9fa2b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4FCB3D-7097-4EF5-A6B6-7436ABC2B3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686E2F-639A-494F-9337-DA98CF6FEC12}">
  <ds:schemaRefs>
    <ds:schemaRef ds:uri="http://schemas.microsoft.com/office/2006/metadata/properties"/>
    <ds:schemaRef ds:uri="http://schemas.microsoft.com/office/infopath/2007/PartnerControls"/>
    <ds:schemaRef ds:uri="715fbefe-e94a-46ac-a4e0-5e5b9fa2b6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Mandel</dc:creator>
  <cp:keywords/>
  <dc:description/>
  <cp:lastModifiedBy>LISA MANDEL</cp:lastModifiedBy>
  <cp:revision>3</cp:revision>
  <dcterms:created xsi:type="dcterms:W3CDTF">2020-05-13T05:29:00Z</dcterms:created>
  <dcterms:modified xsi:type="dcterms:W3CDTF">2020-05-13T13:21:00Z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0x010100571B726868E9F140A1CC44D047DB39EC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</Properties>
</file>